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ИСКОВОЕ ЗАЯВЛЕНИЕ О ПРОДЛЕНИИ СРОКА ДЛЯ ПРИНЯТИЯ
</w:t>
      </w:r>
    </w:p>
    <w:p>
      <w:r>
        <w:t xml:space="preserve">НАСЛЕДСТВА - ЖИЛОГО ДОМА
</w:t>
      </w:r>
    </w:p>
    <w:p>
      <w:r>
        <w:t xml:space="preserve">В районный (городской) народный
</w:t>
      </w:r>
    </w:p>
    <w:p>
      <w:r>
        <w:t xml:space="preserve">суд г. ________________________
</w:t>
      </w:r>
    </w:p>
    <w:p>
      <w:r>
        <w:t xml:space="preserve">Заявитель: ____________________
</w:t>
      </w:r>
    </w:p>
    <w:p>
      <w:r>
        <w:t xml:space="preserve">(ф.и.о.)
</w:t>
      </w:r>
    </w:p>
    <w:p>
      <w:r>
        <w:t xml:space="preserve">Адрес: ________________________
</w:t>
      </w:r>
    </w:p>
    <w:p>
      <w:r>
        <w:t xml:space="preserve">ИСКОВОЕ ЗАЯВЛЕНИЕ
</w:t>
      </w:r>
    </w:p>
    <w:p>
      <w:r>
        <w:t xml:space="preserve">о продлении срока для принятия наследства -
</w:t>
      </w:r>
    </w:p>
    <w:p>
      <w:r>
        <w:t xml:space="preserve">жилого дома
</w:t>
      </w:r>
    </w:p>
    <w:p>
      <w:r>
        <w:t xml:space="preserve">"__"__________ 19__ г. умер ___________________________________,
</w:t>
      </w:r>
    </w:p>
    <w:p>
      <w:r>
        <w:t xml:space="preserve">(ф.и.о., степень родства)
</w:t>
      </w:r>
    </w:p>
    <w:p>
      <w:r>
        <w:t xml:space="preserve">проживавший в г. ____________________.
</w:t>
      </w:r>
    </w:p>
    <w:p>
      <w:r>
        <w:t xml:space="preserve">После его смерти открылось наследство на принадлежавший  ему  на
</w:t>
      </w:r>
    </w:p>
    <w:p>
      <w:r>
        <w:t xml:space="preserve">праве личной собственности жилой дом по адресу: _____________________
</w:t>
      </w:r>
    </w:p>
    <w:p>
      <w:r>
        <w:t xml:space="preserve">____________________________________________________________________.
</w:t>
      </w:r>
    </w:p>
    <w:p>
      <w:r>
        <w:t xml:space="preserve">Я - единственная наследница - постоянно проживающая в г. _______
</w:t>
      </w:r>
    </w:p>
    <w:p>
      <w:r>
        <w:t xml:space="preserve">___________, не смогла до настоящего времени оформить юридически свои
</w:t>
      </w:r>
    </w:p>
    <w:p>
      <w:r>
        <w:t xml:space="preserve">наследственные права на указанный дом по следующей причине: 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Считаю. что срок пропущен мной по уважительной причине.
</w:t>
      </w:r>
    </w:p>
    <w:p>
      <w:r>
        <w:t xml:space="preserve">На основании изложенного и в соответствии  со ст. 532  и  547 ГК
</w:t>
      </w:r>
    </w:p>
    <w:p>
      <w:r>
        <w:t xml:space="preserve">РСФСР,
</w:t>
      </w:r>
    </w:p>
    <w:p>
      <w:r>
        <w:t xml:space="preserve">ПРОШУ:
</w:t>
      </w:r>
    </w:p>
    <w:p>
      <w:r>
        <w:t xml:space="preserve">продлить мне  срок  для  принятия  наследства  -  жилого   дома,
</w:t>
      </w:r>
    </w:p>
    <w:p>
      <w:r>
        <w:t xml:space="preserve">находящегося по адресу: _____________________________________________
</w:t>
      </w:r>
    </w:p>
    <w:p>
      <w:r>
        <w:t xml:space="preserve">после смерти _______________________________________________________.
</w:t>
      </w:r>
    </w:p>
    <w:p>
      <w:r>
        <w:t xml:space="preserve">Приложение:
</w:t>
      </w:r>
    </w:p>
    <w:p>
      <w:r>
        <w:t xml:space="preserve">1. Копия искового заявления.
</w:t>
      </w:r>
    </w:p>
    <w:p>
      <w:r>
        <w:t xml:space="preserve">2. Копия свидетельства о смерти.
</w:t>
      </w:r>
    </w:p>
    <w:p>
      <w:r>
        <w:t xml:space="preserve">3. Свидетельство о рождении.
</w:t>
      </w:r>
    </w:p>
    <w:p>
      <w:r>
        <w:t xml:space="preserve">4. Справка с места жительства и составе семьи умершего.
</w:t>
      </w:r>
    </w:p>
    <w:p>
      <w:r>
        <w:t xml:space="preserve">5. Справка БТИ о принадлежности жилого дома.
</w:t>
      </w:r>
    </w:p>
    <w:p>
      <w:r>
        <w:t xml:space="preserve">6. Квитанция об оплате госпошлины.
</w:t>
      </w:r>
    </w:p>
    <w:p>
      <w:r>
        <w:t xml:space="preserve">"__"________ 199__ г.                                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Дела о продлении срока для принятия наследства являются исковыми
</w:t>
      </w:r>
    </w:p>
    <w:p>
      <w:r>
        <w:t xml:space="preserve">и разрешаются в судебном порядке.  Срок для  принятия  наследства  не
</w:t>
      </w:r>
    </w:p>
    <w:p>
      <w:r>
        <w:t xml:space="preserve">приостанавливается и   не  восстанавливается,  а  может  быть  только
</w:t>
      </w:r>
    </w:p>
    <w:p>
      <w:r>
        <w:t xml:space="preserve">продлен. Срок может быть  продлен  судом  лишь  в  случае,  если  суд
</w:t>
      </w:r>
    </w:p>
    <w:p>
      <w:r>
        <w:t xml:space="preserve">признает причины  пропуска  срока уважительными (болезнь,  длительная
</w:t>
      </w:r>
    </w:p>
    <w:p>
      <w:r>
        <w:t xml:space="preserve">командировка и т.д.).
</w:t>
      </w:r>
    </w:p>
    <w:p>
      <w:r>
        <w:t xml:space="preserve">Исковое заявление  о  продлении  срока  для  принятия наследства
</w:t>
      </w:r>
    </w:p>
    <w:p>
      <w:r>
        <w:t xml:space="preserve">оплачивается государственной  пошлиной.  Если  в   судебном   порядке
</w:t>
      </w:r>
    </w:p>
    <w:p>
      <w:r>
        <w:t xml:space="preserve">производится раздел наследственного имущества, госпошлина исчисляется
</w:t>
      </w:r>
    </w:p>
    <w:p>
      <w:r>
        <w:t xml:space="preserve">в зависимости от цены спорного наследственного имущества.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2023-10-10T09:38:17.226Z</dcterms:created>
  <dcterms:modified xsi:type="dcterms:W3CDTF">2023-10-10T09:38:17.226Z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